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47F1B">
      <w:pPr>
        <w:spacing w:line="400" w:lineRule="exact"/>
        <w:ind w:firstLine="723" w:firstLineChars="20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徐州工程学院学生不在校内住宿申请表</w:t>
      </w:r>
    </w:p>
    <w:p w14:paraId="619022A2">
      <w:pPr>
        <w:spacing w:line="400" w:lineRule="exact"/>
        <w:ind w:firstLine="723" w:firstLineChars="20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1"/>
        <w:gridCol w:w="401"/>
        <w:gridCol w:w="914"/>
        <w:gridCol w:w="855"/>
        <w:gridCol w:w="81"/>
        <w:gridCol w:w="909"/>
        <w:gridCol w:w="280"/>
        <w:gridCol w:w="283"/>
        <w:gridCol w:w="469"/>
        <w:gridCol w:w="1058"/>
        <w:gridCol w:w="1066"/>
        <w:gridCol w:w="1794"/>
      </w:tblGrid>
      <w:tr w14:paraId="18EB5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5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1E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7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BA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7436">
            <w:pPr>
              <w:widowControl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  级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EEB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49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学 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BF8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04E31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D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B8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D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宿舍号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D2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D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4D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8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QQ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DF1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7DBB3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5A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家庭详细地址</w:t>
            </w:r>
          </w:p>
        </w:tc>
        <w:tc>
          <w:tcPr>
            <w:tcW w:w="6795" w:type="dxa"/>
            <w:gridSpan w:val="9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BF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8C06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FC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家长联系方式</w:t>
            </w:r>
          </w:p>
        </w:tc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607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父</w:t>
            </w:r>
          </w:p>
          <w:p w14:paraId="2A7416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D5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40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D2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1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母</w:t>
            </w:r>
          </w:p>
          <w:p w14:paraId="5C431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亲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E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7B6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05758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CA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FD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6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3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0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E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0A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EC945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A7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839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F0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E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D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3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3D4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64BB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13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2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申请不在校内住宿起止时间 </w:t>
            </w:r>
          </w:p>
        </w:tc>
        <w:tc>
          <w:tcPr>
            <w:tcW w:w="59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2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  月     日 至     年     月     日</w:t>
            </w:r>
          </w:p>
        </w:tc>
      </w:tr>
      <w:tr w14:paraId="45C5E4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0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</w:t>
            </w:r>
          </w:p>
          <w:p w14:paraId="429AE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8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6FD87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1BC8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F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</w:t>
            </w:r>
          </w:p>
          <w:p w14:paraId="11444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C4DD8A">
            <w:pPr>
              <w:spacing w:line="280" w:lineRule="exact"/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本人已经详细阅读《徐州工程学院学生不在校内住宿暂行实施办法》及</w:t>
            </w:r>
            <w:r>
              <w:rPr>
                <w:rFonts w:hint="eastAsia" w:ascii="宋体" w:hAnsi="宋体" w:cs="宋体"/>
                <w:szCs w:val="21"/>
              </w:rPr>
              <w:t>《徐州工程学院不在校内住宿注意事项告知书》。</w:t>
            </w:r>
            <w:r>
              <w:rPr>
                <w:rFonts w:hint="eastAsia"/>
                <w:szCs w:val="21"/>
              </w:rPr>
              <w:t>本人承诺：本人申请理由和所提交申请材料完全属实，将会严格遵守学校的规定和要求，在不在校内住宿期间发生的一切人身伤害、财产损失、纠纷事故等，其后果完全由本人及家长承担。</w:t>
            </w:r>
          </w:p>
          <w:p w14:paraId="4DB8EC65">
            <w:pPr>
              <w:widowControl/>
              <w:ind w:firstLine="420"/>
              <w:jc w:val="right"/>
              <w:textAlignment w:val="bottom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学生本人签字：                   年    月    日</w:t>
            </w:r>
          </w:p>
        </w:tc>
      </w:tr>
      <w:tr w14:paraId="329650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A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家长</w:t>
            </w:r>
          </w:p>
          <w:p w14:paraId="62B1902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D250C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注：此栏必须由学生家长（父亲或母亲）亲自到学生所在学院填写并签字。</w:t>
            </w:r>
          </w:p>
          <w:p w14:paraId="6470B20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B39FC50">
            <w:pPr>
              <w:widowControl/>
              <w:spacing w:line="24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家长签字：                   年    月    日</w:t>
            </w:r>
          </w:p>
        </w:tc>
      </w:tr>
      <w:tr w14:paraId="62814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0B8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</w:t>
            </w:r>
          </w:p>
          <w:p w14:paraId="73A2F11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确认</w:t>
            </w:r>
          </w:p>
        </w:tc>
        <w:tc>
          <w:tcPr>
            <w:tcW w:w="8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E263">
            <w:pPr>
              <w:widowControl/>
              <w:spacing w:beforeLines="50" w:afterLines="50"/>
              <w:ind w:firstLine="420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已按《徐州工程学院学生不在校内住宿暂行实施办法》审核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同学不在校内住宿申请，申请材料齐全，申请条件符合。</w:t>
            </w:r>
          </w:p>
          <w:p w14:paraId="0000AFE0">
            <w:pPr>
              <w:widowControl/>
              <w:spacing w:line="240" w:lineRule="exact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辅导员签字：                  年    月    日</w:t>
            </w:r>
          </w:p>
        </w:tc>
      </w:tr>
      <w:tr w14:paraId="0F7C0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3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73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  <w:p w14:paraId="0AD0F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FAA01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学生工作负责人签字（盖章）：</w:t>
            </w:r>
          </w:p>
          <w:p w14:paraId="3FF09BB7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年   月   日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D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学工处</w:t>
            </w:r>
          </w:p>
          <w:p w14:paraId="4634530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9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38E651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学工处负责人签字（盖章）：</w:t>
            </w:r>
          </w:p>
          <w:p w14:paraId="1EDF7DC2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年   月   日</w:t>
            </w:r>
          </w:p>
        </w:tc>
      </w:tr>
      <w:tr w14:paraId="08B92D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16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财务退费</w:t>
            </w:r>
          </w:p>
        </w:tc>
        <w:tc>
          <w:tcPr>
            <w:tcW w:w="8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354B"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注：此栏需学生持学院及学工处领导审核通过、盖章的申请表到财务处办理。</w:t>
            </w:r>
          </w:p>
          <w:p w14:paraId="3DCD6B87">
            <w:pPr>
              <w:jc w:val="righ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          </w:t>
            </w:r>
          </w:p>
          <w:p w14:paraId="2D54658D">
            <w:pPr>
              <w:tabs>
                <w:tab w:val="center" w:pos="4040"/>
                <w:tab w:val="right" w:pos="8200"/>
              </w:tabs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财务处经办人签字（盖章）：                年    月   日</w:t>
            </w:r>
          </w:p>
        </w:tc>
      </w:tr>
      <w:tr w14:paraId="0E0822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C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校外住</w:t>
            </w:r>
          </w:p>
          <w:p w14:paraId="32E98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宿情况</w:t>
            </w:r>
          </w:p>
          <w:p w14:paraId="06463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登记表</w:t>
            </w:r>
          </w:p>
        </w:tc>
        <w:tc>
          <w:tcPr>
            <w:tcW w:w="2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63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不在校内住宿详细地址</w:t>
            </w:r>
          </w:p>
        </w:tc>
        <w:tc>
          <w:tcPr>
            <w:tcW w:w="5859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F47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F6674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8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6A74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紧急情况联系人及电话</w:t>
            </w: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108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联系人1：                 联系电话：</w:t>
            </w:r>
          </w:p>
        </w:tc>
      </w:tr>
      <w:tr w14:paraId="7A01F6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8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5E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ABF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联系人2：                 联系电话：</w:t>
            </w:r>
          </w:p>
        </w:tc>
      </w:tr>
    </w:tbl>
    <w:p w14:paraId="755BC6F1">
      <w:r>
        <w:rPr>
          <w:rFonts w:hint="eastAsia"/>
        </w:rPr>
        <w:t>注：1.本《申请表》与《徐州工程学院不在校内住宿注意事项告知书》一式三份，学生本人、所在学院、</w:t>
      </w:r>
    </w:p>
    <w:p w14:paraId="4787CE7D">
      <w:r>
        <w:rPr>
          <w:rFonts w:hint="eastAsia"/>
        </w:rPr>
        <w:t xml:space="preserve">      宿管科各留一份。</w:t>
      </w:r>
    </w:p>
    <w:p w14:paraId="2791C9FE">
      <w:r>
        <w:rPr>
          <w:rFonts w:hint="eastAsia"/>
        </w:rPr>
        <w:t xml:space="preserve">    2.已经批准走读的学生,物品搬离宿舍的时间按宿管科通知尽早搬离。</w:t>
      </w:r>
    </w:p>
    <w:p w14:paraId="40008312"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br w:type="page"/>
      </w:r>
      <w:r>
        <w:rPr>
          <w:rFonts w:hint="eastAsia" w:ascii="宋体" w:hAnsi="宋体" w:cs="宋体"/>
          <w:sz w:val="24"/>
        </w:rPr>
        <w:t>徐州工程学院不在校内住宿注意事项告知书</w:t>
      </w:r>
    </w:p>
    <w:p w14:paraId="296D8441">
      <w:pPr>
        <w:spacing w:line="400" w:lineRule="exact"/>
        <w:ind w:firstLine="560" w:firstLineChars="200"/>
        <w:rPr>
          <w:sz w:val="28"/>
          <w:szCs w:val="28"/>
        </w:rPr>
      </w:pPr>
    </w:p>
    <w:p w14:paraId="00622449">
      <w:pPr>
        <w:spacing w:line="48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依据《徐州工程学院学生不在校内住宿暂行实施办法》，为保障学生人身安全，维护学校正常教育教学秩序和生活秩序，针对个别因特殊情况申请不在校内住宿的学生，学校特将不在校内住宿的安全事项提示如下：</w:t>
      </w:r>
    </w:p>
    <w:p w14:paraId="6416C7F0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1.不在校内住宿的学生，必须严格遵守法律法规、校规校纪，自觉抵制各种反动、淫秽、封建迷信宣传品等非法出版物，严禁从事酗酒、赌博、打架斗殴、卖淫嫖娼、吸毒贩毒等违法活动。</w:t>
      </w:r>
    </w:p>
    <w:p w14:paraId="79A5889B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不在校内住宿的学生，应当通过合法正当途径租（借）用生活设施、安全设施、防火设施齐备的住房住宿，提高自身安全意识和自我保护能力，注意用电、用气安全，注意防火、防盗、防漏电、防煤气中毒、防人身侵害等。</w:t>
      </w:r>
    </w:p>
    <w:p w14:paraId="0B8D5ECA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3.不在校内住宿的学生，应当在取得卫生许可证的食堂、餐馆就餐，注意饮食卫生；保持良好的卫生习惯和生活习惯，防止疾病发生。</w:t>
      </w:r>
    </w:p>
    <w:p w14:paraId="6050672E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4.不在校内住宿的学生，应当按照要求参加学校各项教育教学活动，参加班级集体活动，密切留意学校各项教学、管理信息。由于学生不在校内住宿可能造成的信息不完整，由学生自行解决和承担。</w:t>
      </w:r>
    </w:p>
    <w:p w14:paraId="3677B407">
      <w:pPr>
        <w:spacing w:line="48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5.不在校内住宿的学生，应当如实填写《徐州工程学院学生不在校内住宿申请表》，如实登记校外住所详细地址、紧急联系人和联系电话等信息（如若变更，应在3个工作日内报告）。</w:t>
      </w:r>
    </w:p>
    <w:p w14:paraId="2A305C08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6.不在校内住宿的学生，应当保持联系方式畅通，定期主动向辅导员报告自己不在校内住宿期间的学习、生活、思想状况，并与所在班级保持密切联系。</w:t>
      </w:r>
    </w:p>
    <w:p w14:paraId="3934DB15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7.不在校内住宿的学生，一旦发生意外情况，应当第一时间与辅导员取得联系，报告情况，寻求帮助。</w:t>
      </w:r>
    </w:p>
    <w:p w14:paraId="748E52CB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8.不在校内住宿的学生，不在校内住宿期间发生的一切人身伤害、财产损失、纠纷事故等，其后果完全由学生本人及家长承担，学校不承担任何责任。</w:t>
      </w:r>
    </w:p>
    <w:p w14:paraId="04258286">
      <w:pPr>
        <w:spacing w:line="48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本人已仔细阅读以上内容，没有异议。</w:t>
      </w:r>
    </w:p>
    <w:p w14:paraId="56DF3A68">
      <w:pPr>
        <w:wordWrap w:val="0"/>
        <w:spacing w:line="480" w:lineRule="exact"/>
        <w:ind w:firstLine="480" w:firstLineChars="20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学生签字：           </w:t>
      </w:r>
    </w:p>
    <w:p w14:paraId="0BBEB1AD">
      <w:pPr>
        <w:spacing w:line="480" w:lineRule="exact"/>
        <w:ind w:firstLine="480" w:firstLineChars="20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年      月      日</w:t>
      </w:r>
    </w:p>
    <w:p w14:paraId="7A9BC4B8">
      <w:pPr>
        <w:spacing w:line="400" w:lineRule="exact"/>
        <w:rPr>
          <w:rFonts w:ascii="宋体" w:hAnsi="宋体" w:cs="宋体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15C844C9"/>
    <w:rsid w:val="000B3E1E"/>
    <w:rsid w:val="00170015"/>
    <w:rsid w:val="001C6EAC"/>
    <w:rsid w:val="001D674B"/>
    <w:rsid w:val="001F2F19"/>
    <w:rsid w:val="0021260F"/>
    <w:rsid w:val="0023115A"/>
    <w:rsid w:val="002C7706"/>
    <w:rsid w:val="002C7753"/>
    <w:rsid w:val="002F1A28"/>
    <w:rsid w:val="00335D10"/>
    <w:rsid w:val="003531F3"/>
    <w:rsid w:val="004A4A77"/>
    <w:rsid w:val="00584247"/>
    <w:rsid w:val="005C42BC"/>
    <w:rsid w:val="005D6915"/>
    <w:rsid w:val="005F160F"/>
    <w:rsid w:val="00604592"/>
    <w:rsid w:val="00610802"/>
    <w:rsid w:val="00655920"/>
    <w:rsid w:val="006B21C2"/>
    <w:rsid w:val="006D7C60"/>
    <w:rsid w:val="006E71F3"/>
    <w:rsid w:val="006F71FE"/>
    <w:rsid w:val="0073589F"/>
    <w:rsid w:val="007F08CE"/>
    <w:rsid w:val="00891D3A"/>
    <w:rsid w:val="009A0784"/>
    <w:rsid w:val="009C1973"/>
    <w:rsid w:val="009F3F55"/>
    <w:rsid w:val="009F6AB0"/>
    <w:rsid w:val="00A03CA4"/>
    <w:rsid w:val="00A25AE7"/>
    <w:rsid w:val="00A27F0A"/>
    <w:rsid w:val="00A4061E"/>
    <w:rsid w:val="00A60641"/>
    <w:rsid w:val="00A95029"/>
    <w:rsid w:val="00AB4186"/>
    <w:rsid w:val="00AE2670"/>
    <w:rsid w:val="00B822D4"/>
    <w:rsid w:val="00BD463A"/>
    <w:rsid w:val="00C468AD"/>
    <w:rsid w:val="00CB2409"/>
    <w:rsid w:val="00D77B60"/>
    <w:rsid w:val="00DE44E0"/>
    <w:rsid w:val="00EA54DD"/>
    <w:rsid w:val="00EC1DDC"/>
    <w:rsid w:val="00FC6C39"/>
    <w:rsid w:val="00FF465D"/>
    <w:rsid w:val="02EC23BF"/>
    <w:rsid w:val="02F955E8"/>
    <w:rsid w:val="04080C12"/>
    <w:rsid w:val="05175371"/>
    <w:rsid w:val="096A5B9E"/>
    <w:rsid w:val="0A1E7DAE"/>
    <w:rsid w:val="0C0F17A0"/>
    <w:rsid w:val="0F924F9E"/>
    <w:rsid w:val="0FB26F02"/>
    <w:rsid w:val="10250C3D"/>
    <w:rsid w:val="107575DD"/>
    <w:rsid w:val="11E7024B"/>
    <w:rsid w:val="15C844C9"/>
    <w:rsid w:val="17DE14A7"/>
    <w:rsid w:val="191246C7"/>
    <w:rsid w:val="24B30D77"/>
    <w:rsid w:val="24FF3A82"/>
    <w:rsid w:val="2D0C01A6"/>
    <w:rsid w:val="2FB97DF2"/>
    <w:rsid w:val="3068298B"/>
    <w:rsid w:val="35DD5611"/>
    <w:rsid w:val="3611126E"/>
    <w:rsid w:val="37081997"/>
    <w:rsid w:val="37AE20F5"/>
    <w:rsid w:val="3CBE166D"/>
    <w:rsid w:val="3D183F32"/>
    <w:rsid w:val="3D243DBF"/>
    <w:rsid w:val="3D4617AE"/>
    <w:rsid w:val="3E293AE1"/>
    <w:rsid w:val="3F034AF0"/>
    <w:rsid w:val="449666E7"/>
    <w:rsid w:val="44F80222"/>
    <w:rsid w:val="45605310"/>
    <w:rsid w:val="4B634B46"/>
    <w:rsid w:val="4C1C027A"/>
    <w:rsid w:val="4DDA548E"/>
    <w:rsid w:val="4EF9592E"/>
    <w:rsid w:val="4FA37BE0"/>
    <w:rsid w:val="4FBB51F8"/>
    <w:rsid w:val="51D9691E"/>
    <w:rsid w:val="541F39A8"/>
    <w:rsid w:val="54C829A1"/>
    <w:rsid w:val="562F177A"/>
    <w:rsid w:val="576F7359"/>
    <w:rsid w:val="594B21A3"/>
    <w:rsid w:val="5E1B352C"/>
    <w:rsid w:val="5F925299"/>
    <w:rsid w:val="65D36C50"/>
    <w:rsid w:val="67DB698C"/>
    <w:rsid w:val="6A4C3F17"/>
    <w:rsid w:val="6A941E49"/>
    <w:rsid w:val="6F0A1A19"/>
    <w:rsid w:val="70551C78"/>
    <w:rsid w:val="77447783"/>
    <w:rsid w:val="7D6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99"/>
    <w:rPr>
      <w:rFonts w:cs="Times New Roman"/>
      <w:color w:val="1E1E1E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1E1E1E"/>
      <w:u w:val="none"/>
    </w:rPr>
  </w:style>
  <w:style w:type="character" w:customStyle="1" w:styleId="8">
    <w:name w:val="标题 3 Char"/>
    <w:basedOn w:val="5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9">
    <w:name w:val="tools"/>
    <w:basedOn w:val="5"/>
    <w:qFormat/>
    <w:uiPriority w:val="99"/>
    <w:rPr>
      <w:rFonts w:cs="Times New Roman"/>
    </w:rPr>
  </w:style>
  <w:style w:type="character" w:customStyle="1" w:styleId="10">
    <w:name w:val="bsharetext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1305</Words>
  <Characters>1316</Characters>
  <Lines>11</Lines>
  <Paragraphs>3</Paragraphs>
  <TotalTime>17</TotalTime>
  <ScaleCrop>false</ScaleCrop>
  <LinksUpToDate>false</LinksUpToDate>
  <CharactersWithSpaces>1695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2017-06-19T09:05:00Z</dcterms:created>
  <dc:creator>Administrator</dc:creator>
  <cp:lastModifiedBy>丶尛名◆小可</cp:lastModifiedBy>
  <cp:lastPrinted>2024-12-21T01:40:52Z</cp:lastPrinted>
  <dcterms:modified xsi:type="dcterms:W3CDTF">2024-12-21T01:43:33Z</dcterms:modified>
  <dc:title>徐州工程学院学生不在校内住宿实施办法（暂行）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0B66D81F4CAA44DB97A112BFA598FD4A_12</vt:lpwstr>
  </property>
</Properties>
</file>