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72E5">
      <w:pPr>
        <w:widowControl/>
        <w:ind w:firstLine="0" w:firstLineChars="0"/>
        <w:jc w:val="center"/>
        <w:rPr>
          <w:rFonts w:hint="eastAsia" w:cs="仿宋_GB2312" w:asciiTheme="minorEastAsia" w:hAnsiTheme="minorEastAsia" w:eastAsiaTheme="minorEastAsia"/>
          <w:b/>
          <w:color w:val="000000"/>
          <w:kern w:val="0"/>
          <w:sz w:val="32"/>
          <w:szCs w:val="32"/>
          <w:lang w:bidi="ar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kern w:val="0"/>
          <w:sz w:val="32"/>
          <w:szCs w:val="32"/>
          <w:lang w:bidi="ar"/>
        </w:rPr>
        <w:t>《国家奖学金申请审批表》填写说明</w:t>
      </w:r>
    </w:p>
    <w:p w14:paraId="21D7DFDB">
      <w:pPr>
        <w:widowControl/>
        <w:ind w:firstLine="0" w:firstLineChars="0"/>
        <w:jc w:val="center"/>
        <w:rPr>
          <w:rFonts w:hint="eastAsia" w:cs="仿宋_GB2312" w:asciiTheme="minorEastAsia" w:hAnsiTheme="minorEastAsia" w:eastAsiaTheme="minorEastAsia"/>
          <w:b/>
          <w:color w:val="000000"/>
          <w:kern w:val="0"/>
          <w:sz w:val="32"/>
          <w:szCs w:val="32"/>
          <w:lang w:bidi="ar"/>
        </w:rPr>
      </w:pPr>
    </w:p>
    <w:p w14:paraId="368D6E94">
      <w:pPr>
        <w:widowControl/>
        <w:ind w:firstLine="5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国家奖学金申请审批表需按以下要求统一申报： </w:t>
      </w:r>
    </w:p>
    <w:p w14:paraId="2B18CBBC">
      <w:pPr>
        <w:widowControl/>
        <w:ind w:firstLine="56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1.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申报表格为一张，正反两面打印，不得随意增加页数，表格中除申请人、推荐人、院系领导签名必须手写外，其他必须打印。</w:t>
      </w:r>
    </w:p>
    <w:p w14:paraId="5CD04935">
      <w:pPr>
        <w:widowControl/>
        <w:ind w:firstLine="56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2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表格中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“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获奖情况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”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的颁奖单位以获奖证书上的公章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全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称为准，按获奖时间</w:t>
      </w:r>
      <w:r>
        <w:rPr>
          <w:rFonts w:cs="仿宋_GB2312" w:asciiTheme="minorEastAsia" w:hAnsiTheme="minorEastAsia" w:eastAsiaTheme="minorEastAsia"/>
          <w:b/>
          <w:bCs/>
          <w:color w:val="000000"/>
          <w:kern w:val="0"/>
          <w:sz w:val="28"/>
          <w:szCs w:val="28"/>
          <w:lang w:bidi="ar"/>
        </w:rPr>
        <w:t>由先到后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排序。获奖项目必须是大学期间（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至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少有一个奖项），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专转本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的学生只能是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—202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val="en-US" w:eastAsia="zh-CN" w:bidi="ar"/>
        </w:rPr>
        <w:t>4</w:t>
      </w:r>
      <w:bookmarkStart w:id="0" w:name="_GoBack"/>
      <w:bookmarkEnd w:id="0"/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学年的奖项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。</w:t>
      </w:r>
    </w:p>
    <w:p w14:paraId="36CC3513">
      <w:pPr>
        <w:widowControl/>
        <w:ind w:firstLine="5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3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表格中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“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申请理由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”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应以第一人称填写，内容要求全面详 </w:t>
      </w:r>
    </w:p>
    <w:p w14:paraId="0E80AB5F">
      <w:pPr>
        <w:widowControl/>
        <w:ind w:firstLine="0" w:firstLineChars="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实，能够如实反映学生学习成绩优异、社会实践、创新能力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、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综合素质等方面特别突出，字数控制在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180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至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220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字之间。 </w:t>
      </w:r>
    </w:p>
    <w:p w14:paraId="5C9C741A">
      <w:pPr>
        <w:widowControl/>
        <w:ind w:firstLine="56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4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表格中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“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推荐意见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”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的填写应当简明扼要，字数控制在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80</w:t>
      </w: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至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100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字之间。推荐人必须是申请学生的辅导员或班主任，其他人无权推荐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。</w:t>
      </w:r>
    </w:p>
    <w:p w14:paraId="116547DF">
      <w:pPr>
        <w:widowControl/>
        <w:ind w:firstLine="5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5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表格中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“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院系意见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”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需详细填写审查意见，不得只填写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“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同意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”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等过于简单的审查意见。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学院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主管领导签名和院系公章必须完备，不能用院系公章代替领导签名，学院领导签名必须为手签。 </w:t>
      </w:r>
    </w:p>
    <w:p w14:paraId="4A808D9C">
      <w:pPr>
        <w:widowControl/>
        <w:ind w:firstLine="5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6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表格中学习成绩、综合考评成绩排名的范围应按同一专业、同一年级的口径进行。同一专业排名人数过多（一般不超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过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300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人）需附说明材料。 </w:t>
      </w:r>
    </w:p>
    <w:p w14:paraId="56EAD65A">
      <w:pPr>
        <w:widowControl/>
        <w:ind w:firstLine="56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7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 xml:space="preserve">因休学等原因导致当前就读学年减去入学时间，超过基本学制的，需附说明材料。 </w:t>
      </w:r>
    </w:p>
    <w:p w14:paraId="0871F236">
      <w:pPr>
        <w:widowControl/>
        <w:ind w:firstLine="560"/>
        <w:jc w:val="left"/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8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评审学年必修课门数超过正常范围（一般不超过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20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门）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，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需附说明材料。</w:t>
      </w:r>
    </w:p>
    <w:p w14:paraId="23F05D70">
      <w:pPr>
        <w:widowControl/>
        <w:ind w:firstLine="56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9</w:t>
      </w: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评审报告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8"/>
          <w:szCs w:val="28"/>
          <w:lang w:bidi="ar"/>
        </w:rPr>
        <w:t>反映学院评审依据、评审程序和评审结果。</w:t>
      </w:r>
    </w:p>
    <w:p w14:paraId="6BE82D4D">
      <w:pPr>
        <w:ind w:firstLine="56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2" w:lineRule="auto"/>
        <w:ind w:firstLine="480"/>
      </w:pPr>
      <w:r>
        <w:separator/>
      </w:r>
    </w:p>
  </w:footnote>
  <w:footnote w:type="continuationSeparator" w:id="1">
    <w:p>
      <w:pPr>
        <w:spacing w:line="332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jdlYmIzZGI1OWE1N2E0M2Q3YzZiMTQwM2UzMTkifQ=="/>
  </w:docVars>
  <w:rsids>
    <w:rsidRoot w:val="665878ED"/>
    <w:rsid w:val="00431C8D"/>
    <w:rsid w:val="00950AAB"/>
    <w:rsid w:val="00B85C58"/>
    <w:rsid w:val="00BB53A9"/>
    <w:rsid w:val="00CB2865"/>
    <w:rsid w:val="00D53958"/>
    <w:rsid w:val="00FE387D"/>
    <w:rsid w:val="156D7FF8"/>
    <w:rsid w:val="1C5F4884"/>
    <w:rsid w:val="21D31EC5"/>
    <w:rsid w:val="28D03D29"/>
    <w:rsid w:val="30840E28"/>
    <w:rsid w:val="374E65FD"/>
    <w:rsid w:val="43E41903"/>
    <w:rsid w:val="57AD18C8"/>
    <w:rsid w:val="581663F6"/>
    <w:rsid w:val="5AA671FF"/>
    <w:rsid w:val="665878ED"/>
    <w:rsid w:val="6BC6130B"/>
    <w:rsid w:val="6F5C28CD"/>
    <w:rsid w:val="737C4D8E"/>
    <w:rsid w:val="7457466E"/>
    <w:rsid w:val="76FA1F58"/>
    <w:rsid w:val="7A7352C0"/>
    <w:rsid w:val="7F1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2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outlineLvl w:val="0"/>
    </w:pPr>
    <w:rPr>
      <w:rFonts w:eastAsia="黑体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论文正文"/>
    <w:qFormat/>
    <w:uiPriority w:val="0"/>
    <w:pPr>
      <w:spacing w:line="332" w:lineRule="auto"/>
      <w:ind w:firstLine="883" w:firstLineChars="200"/>
      <w:jc w:val="both"/>
    </w:pPr>
    <w:rPr>
      <w:rFonts w:ascii="Times New Roman" w:hAnsi="Times New Roman" w:eastAsia="宋体" w:cs="Times New Roman"/>
      <w:bCs/>
      <w:sz w:val="24"/>
      <w:szCs w:val="44"/>
      <w:lang w:val="en-US" w:eastAsia="zh-CN" w:bidi="ar-SA"/>
    </w:rPr>
  </w:style>
  <w:style w:type="paragraph" w:customStyle="1" w:styleId="8">
    <w:name w:val="文章标题"/>
    <w:basedOn w:val="1"/>
    <w:next w:val="4"/>
    <w:qFormat/>
    <w:uiPriority w:val="0"/>
    <w:pPr>
      <w:spacing w:after="200" w:afterLines="200"/>
      <w:ind w:firstLine="0" w:firstLineChars="0"/>
      <w:jc w:val="center"/>
    </w:pPr>
    <w:rPr>
      <w:rFonts w:hint="eastAsia" w:ascii="Arial" w:hAnsi="Arial" w:eastAsia="黑体"/>
      <w:b/>
      <w:sz w:val="44"/>
    </w:rPr>
  </w:style>
  <w:style w:type="paragraph" w:customStyle="1" w:styleId="9">
    <w:name w:val="论文标题1"/>
    <w:basedOn w:val="8"/>
    <w:qFormat/>
    <w:uiPriority w:val="0"/>
    <w:pPr>
      <w:spacing w:before="50" w:beforeLines="50" w:after="50" w:afterLines="50" w:line="240" w:lineRule="auto"/>
      <w:ind w:left="480" w:leftChars="200"/>
      <w:jc w:val="left"/>
      <w:outlineLvl w:val="0"/>
    </w:pPr>
    <w:rPr>
      <w:b w:val="0"/>
      <w:sz w:val="28"/>
    </w:rPr>
  </w:style>
  <w:style w:type="paragraph" w:customStyle="1" w:styleId="10">
    <w:name w:val="论文标题2"/>
    <w:basedOn w:val="3"/>
    <w:next w:val="3"/>
    <w:uiPriority w:val="0"/>
    <w:pPr>
      <w:ind w:left="480" w:leftChars="200" w:firstLine="0" w:firstLineChars="0"/>
      <w:jc w:val="lef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575</Characters>
  <Lines>4</Lines>
  <Paragraphs>1</Paragraphs>
  <TotalTime>42</TotalTime>
  <ScaleCrop>false</ScaleCrop>
  <LinksUpToDate>false</LinksUpToDate>
  <CharactersWithSpaces>581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2023-10-06T23:24:00Z</dcterms:created>
  <dc:creator>虞小虞</dc:creator>
  <cp:lastModifiedBy>珈蒂</cp:lastModifiedBy>
  <dcterms:modified xsi:type="dcterms:W3CDTF">2024-09-09T07:39:07Z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0BC9F038DC174A8AB4EE3C5D1B87DAF4_13</vt:lpwstr>
  </property>
</Properties>
</file>