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ED" w:rsidRPr="00432AED" w:rsidRDefault="00432AED" w:rsidP="00B9415B">
      <w:pPr>
        <w:snapToGrid/>
        <w:spacing w:beforeLines="50" w:afterLines="50" w:line="360" w:lineRule="auto"/>
        <w:jc w:val="center"/>
        <w:outlineLvl w:val="0"/>
        <w:rPr>
          <w:rFonts w:ascii="Times New Roman" w:eastAsia="方正小标宋简体" w:hAnsi="Times New Roman" w:cs="宋体"/>
          <w:bCs/>
          <w:sz w:val="36"/>
          <w:szCs w:val="36"/>
        </w:rPr>
      </w:pPr>
      <w:bookmarkStart w:id="0" w:name="_Toc525888289"/>
      <w:bookmarkStart w:id="1" w:name="_Toc525888288"/>
      <w:r w:rsidRPr="00432AED">
        <w:rPr>
          <w:rFonts w:ascii="Times New Roman" w:eastAsia="方正小标宋简体" w:cs="宋体" w:hint="eastAsia"/>
          <w:bCs/>
          <w:sz w:val="36"/>
          <w:szCs w:val="36"/>
        </w:rPr>
        <w:t>徐州工程学院三好学生评选条件</w:t>
      </w:r>
      <w:bookmarkEnd w:id="0"/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一、热爱祖国，拥护中国共产党的领导，拥护党和国家的路线、方针、政策，自觉践行社会主义核心价值观。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二、热爱集体、尊敬师长、团结同学、助人为乐，品行优良，模范遵守法律法规和校规校纪，具有良好的道德品质和行为习惯，无违纪行为。能自觉实行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自我管理、自我服务、自我教育、自我监督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三、学习勤奋，热爱所学专业，刻苦钻研，勇于探索，积极实践，熟练掌握现代科学文化知识和专业技能。学年内学习成绩优秀。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四、积极参加各类社会实践、志愿服务、文娱体育及科技文化创新等活动，表现突出。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五、基本素质测评等级为优秀，发展素质测评成绩不低于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10</w:t>
      </w:r>
      <w:r w:rsidRPr="00432AED">
        <w:rPr>
          <w:rFonts w:ascii="Times New Roman" w:eastAsiaTheme="minorEastAsia" w:cs="方正宋三简体" w:hint="eastAsia"/>
          <w:szCs w:val="21"/>
        </w:rPr>
        <w:t>分，无补考记录。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六、身心健康，具有高尚的个人修养和审美情趣。体质健康测试达到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70</w:t>
      </w:r>
      <w:r w:rsidRPr="00432AED">
        <w:rPr>
          <w:rFonts w:ascii="Times New Roman" w:eastAsiaTheme="minorEastAsia" w:cs="方正宋三简体" w:hint="eastAsia"/>
          <w:szCs w:val="21"/>
        </w:rPr>
        <w:t>分及以上。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七、遵守学校章程，依法履行义务，积极参与学校管理。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八、具有下列情况之一，且没有违纪行为，可直接作为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三好学生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候选人申报：</w:t>
      </w:r>
    </w:p>
    <w:p w:rsidR="00432AED" w:rsidRPr="00432AED" w:rsidRDefault="00432AED" w:rsidP="00B9415B">
      <w:pPr>
        <w:snapToGrid/>
        <w:spacing w:after="0"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 xml:space="preserve">    1</w:t>
      </w:r>
      <w:r w:rsidRPr="00432AED">
        <w:rPr>
          <w:rFonts w:ascii="Times New Roman" w:eastAsiaTheme="minorEastAsia" w:cs="方正宋三简体" w:hint="eastAsia"/>
          <w:szCs w:val="21"/>
        </w:rPr>
        <w:t>．参加国家级及以上活动并获得奖励者。</w:t>
      </w:r>
    </w:p>
    <w:p w:rsidR="00432AED" w:rsidRPr="00432AED" w:rsidRDefault="00432AED" w:rsidP="00B9415B">
      <w:pPr>
        <w:snapToGrid/>
        <w:spacing w:after="0"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 xml:space="preserve">    2</w:t>
      </w:r>
      <w:r w:rsidRPr="00432AED">
        <w:rPr>
          <w:rFonts w:ascii="Times New Roman" w:eastAsiaTheme="minorEastAsia" w:cs="方正宋三简体" w:hint="eastAsia"/>
          <w:szCs w:val="21"/>
        </w:rPr>
        <w:t>．参加省部级及以上学科竞赛或其他活动获得三等奖及以上者。</w:t>
      </w:r>
    </w:p>
    <w:p w:rsidR="00432AED" w:rsidRPr="00432AED" w:rsidRDefault="00432AED" w:rsidP="00B9415B">
      <w:pPr>
        <w:snapToGrid/>
        <w:spacing w:after="0"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 xml:space="preserve">    3</w:t>
      </w:r>
      <w:r w:rsidRPr="00432AED">
        <w:rPr>
          <w:rFonts w:ascii="Times New Roman" w:eastAsiaTheme="minorEastAsia" w:cs="方正宋三简体" w:hint="eastAsia"/>
          <w:szCs w:val="21"/>
        </w:rPr>
        <w:t>．参加市级及以上学科竞赛或其他活动获得二等奖及以上者。</w:t>
      </w:r>
    </w:p>
    <w:p w:rsidR="00432AED" w:rsidRPr="00432AED" w:rsidRDefault="00432AED" w:rsidP="00B9415B">
      <w:pPr>
        <w:snapToGrid/>
        <w:spacing w:after="0"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 xml:space="preserve">    4</w:t>
      </w:r>
      <w:r w:rsidRPr="00432AED">
        <w:rPr>
          <w:rFonts w:ascii="Times New Roman" w:eastAsiaTheme="minorEastAsia" w:cs="方正宋三简体" w:hint="eastAsia"/>
          <w:szCs w:val="21"/>
        </w:rPr>
        <w:t>．积极参加学术、科研活动，并获得市级及以上科技进步奖或成果奖，或在省级及以上刊物以第一作者身份发表论文者。</w:t>
      </w:r>
    </w:p>
    <w:p w:rsidR="00432AED" w:rsidRPr="00432AED" w:rsidRDefault="00432AED" w:rsidP="00B9415B">
      <w:pPr>
        <w:snapToGrid/>
        <w:spacing w:after="0" w:line="360" w:lineRule="auto"/>
        <w:ind w:firstLineChars="100" w:firstLine="22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5</w:t>
      </w:r>
      <w:r w:rsidRPr="00432AED">
        <w:rPr>
          <w:rFonts w:ascii="Times New Roman" w:eastAsiaTheme="minorEastAsia" w:cs="方正宋三简体" w:hint="eastAsia"/>
          <w:szCs w:val="21"/>
        </w:rPr>
        <w:t>．积极参与社会实践或公益活动，取得良好社会反响者。</w:t>
      </w:r>
    </w:p>
    <w:p w:rsidR="00432AED" w:rsidRPr="00432AED" w:rsidRDefault="00432AED" w:rsidP="00B9415B">
      <w:pPr>
        <w:snapToGrid/>
        <w:spacing w:line="360" w:lineRule="auto"/>
        <w:rPr>
          <w:rFonts w:ascii="Times New Roman" w:hAnsi="Times New Roman"/>
        </w:rPr>
      </w:pPr>
    </w:p>
    <w:p w:rsidR="00432AED" w:rsidRPr="00432AED" w:rsidRDefault="00432AED" w:rsidP="00B9415B">
      <w:pPr>
        <w:snapToGrid/>
        <w:spacing w:beforeLines="100" w:afterLines="80" w:line="360" w:lineRule="auto"/>
        <w:jc w:val="center"/>
        <w:outlineLvl w:val="0"/>
        <w:rPr>
          <w:rFonts w:ascii="Times New Roman" w:eastAsia="方正小标宋简体" w:hAnsi="Times New Roman" w:cs="宋体"/>
          <w:bCs/>
          <w:sz w:val="36"/>
          <w:szCs w:val="36"/>
        </w:rPr>
      </w:pPr>
      <w:r w:rsidRPr="00432AED">
        <w:rPr>
          <w:rFonts w:ascii="Times New Roman" w:eastAsia="方正小标宋简体" w:cs="宋体" w:hint="eastAsia"/>
          <w:bCs/>
          <w:sz w:val="36"/>
          <w:szCs w:val="36"/>
        </w:rPr>
        <w:lastRenderedPageBreak/>
        <w:t>徐州工程学院优秀学生干部评选条件</w:t>
      </w:r>
      <w:bookmarkEnd w:id="1"/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一、热爱祖国，拥护中国共产党的领导，拥护党和国家的路线、方针、政策，主动加强政治理论知识的学习，自觉践行社会主义核心价值观，具有坚定的政治立场，思想积极要求进步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二、担任团委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(</w:t>
      </w:r>
      <w:r w:rsidRPr="00432AED">
        <w:rPr>
          <w:rFonts w:ascii="Times New Roman" w:eastAsiaTheme="minorEastAsia" w:cs="方正宋三简体" w:hint="eastAsia"/>
          <w:szCs w:val="21"/>
        </w:rPr>
        <w:t>学生会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)</w:t>
      </w:r>
      <w:r w:rsidRPr="00432AED">
        <w:rPr>
          <w:rFonts w:ascii="Times New Roman" w:eastAsiaTheme="minorEastAsia" w:cs="方正宋三简体" w:hint="eastAsia"/>
          <w:szCs w:val="21"/>
        </w:rPr>
        <w:t>、团总支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(</w:t>
      </w:r>
      <w:r w:rsidRPr="00432AED">
        <w:rPr>
          <w:rFonts w:ascii="Times New Roman" w:eastAsiaTheme="minorEastAsia" w:cs="方正宋三简体" w:hint="eastAsia"/>
          <w:szCs w:val="21"/>
        </w:rPr>
        <w:t>学生分会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)</w:t>
      </w:r>
      <w:r w:rsidRPr="00432AED">
        <w:rPr>
          <w:rFonts w:ascii="Times New Roman" w:eastAsiaTheme="minorEastAsia" w:cs="方正宋三简体" w:hint="eastAsia"/>
          <w:szCs w:val="21"/>
        </w:rPr>
        <w:t>、党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(</w:t>
      </w:r>
      <w:r w:rsidRPr="00432AED">
        <w:rPr>
          <w:rFonts w:ascii="Times New Roman" w:eastAsiaTheme="minorEastAsia" w:cs="方正宋三简体" w:hint="eastAsia"/>
          <w:szCs w:val="21"/>
        </w:rPr>
        <w:t>团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)</w:t>
      </w:r>
      <w:r w:rsidRPr="00432AED">
        <w:rPr>
          <w:rFonts w:ascii="Times New Roman" w:eastAsiaTheme="minorEastAsia" w:cs="方正宋三简体" w:hint="eastAsia"/>
          <w:szCs w:val="21"/>
        </w:rPr>
        <w:t>支部、班委会等各类学生组织主要职务一年及以上，能认真履行工作岗位职责。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三、尊敬师长、团结同学、助人为乐，品行优良，模范遵守法律法规和校规校纪，具有良好的道德品质和行为习惯，无违纪行为。能自觉实行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自我管理、自我服务、自我教育、自我监督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四、遵守学校章程，依法履行义务，积极参与学校管理。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五、工作积极主动，具有一定的组织管理能力、强烈的创新意识和突出的实践创新能力，能圆满完成老师布置的各项工作任务，切实发挥纽带和桥梁作用，成绩显著。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六、严格要求自己，以身作则，表率作用强，能正确处理工作和学习，干部和同学之间的关系，在同学中有较高的威信。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七、基本素质测评等级为良好，发展素质测评成绩不低于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10</w:t>
      </w:r>
      <w:r w:rsidRPr="00432AED">
        <w:rPr>
          <w:rFonts w:ascii="Times New Roman" w:eastAsiaTheme="minorEastAsia" w:cs="方正宋三简体" w:hint="eastAsia"/>
          <w:szCs w:val="21"/>
        </w:rPr>
        <w:t>分。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八、身心健康，具有高尚的个人修养和审美情趣。体质健康测试达到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70</w:t>
      </w:r>
      <w:r w:rsidRPr="00432AED">
        <w:rPr>
          <w:rFonts w:ascii="Times New Roman" w:eastAsiaTheme="minorEastAsia" w:cs="方正宋三简体" w:hint="eastAsia"/>
          <w:szCs w:val="21"/>
        </w:rPr>
        <w:t>分及以上。</w:t>
      </w:r>
    </w:p>
    <w:p w:rsidR="00432AED" w:rsidRPr="00432AED" w:rsidRDefault="00432AED" w:rsidP="00B9415B">
      <w:pPr>
        <w:adjustRightInd/>
        <w:snapToGrid/>
        <w:spacing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/>
          <w:szCs w:val="21"/>
        </w:rPr>
        <w:br w:type="page"/>
      </w:r>
    </w:p>
    <w:p w:rsidR="00432AED" w:rsidRPr="00432AED" w:rsidRDefault="00432AED" w:rsidP="00B9415B">
      <w:pPr>
        <w:snapToGrid/>
        <w:spacing w:beforeLines="100" w:afterLines="80" w:line="360" w:lineRule="auto"/>
        <w:jc w:val="center"/>
        <w:outlineLvl w:val="0"/>
        <w:rPr>
          <w:rFonts w:ascii="Times New Roman" w:eastAsia="方正小标宋简体" w:hAnsi="Times New Roman" w:cs="宋体"/>
          <w:bCs/>
          <w:sz w:val="36"/>
          <w:szCs w:val="36"/>
        </w:rPr>
      </w:pPr>
      <w:bookmarkStart w:id="2" w:name="_Toc525888286"/>
      <w:r w:rsidRPr="00432AED">
        <w:rPr>
          <w:rFonts w:ascii="Times New Roman" w:eastAsia="方正小标宋简体" w:cs="宋体" w:hint="eastAsia"/>
          <w:bCs/>
          <w:sz w:val="36"/>
          <w:szCs w:val="36"/>
        </w:rPr>
        <w:lastRenderedPageBreak/>
        <w:t>徐州工程学院优良学风班评选办法</w:t>
      </w:r>
      <w:bookmarkEnd w:id="2"/>
    </w:p>
    <w:p w:rsidR="00432AED" w:rsidRPr="00432AED" w:rsidRDefault="00432AED" w:rsidP="00B9415B">
      <w:pPr>
        <w:snapToGrid/>
        <w:spacing w:beforeLines="40" w:afterLines="20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一、评选条件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1</w:t>
      </w:r>
      <w:r w:rsidRPr="00432AED">
        <w:rPr>
          <w:rFonts w:ascii="Times New Roman" w:eastAsiaTheme="minorEastAsia" w:cs="方正宋三简体" w:hint="eastAsia"/>
          <w:szCs w:val="21"/>
        </w:rPr>
        <w:t>、全班同学学习目的明确，态度端正，能认真按时完成各种作业。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、全班同学能模范遵守各项规章制度，无受行政处分者。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3</w:t>
      </w:r>
      <w:r w:rsidRPr="00432AED">
        <w:rPr>
          <w:rFonts w:ascii="Times New Roman" w:eastAsiaTheme="minorEastAsia" w:cs="方正宋三简体" w:hint="eastAsia"/>
          <w:szCs w:val="21"/>
        </w:rPr>
        <w:t>、班级学习风气浓厚，呈现争优创先的学习氛围，上课出勤率高，无迟到早退现象，课堂纪律良好，无抄袭作业，无考试作弊现象。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4</w:t>
      </w:r>
      <w:r w:rsidRPr="00432AED">
        <w:rPr>
          <w:rFonts w:ascii="Times New Roman" w:eastAsiaTheme="minorEastAsia" w:cs="方正宋三简体" w:hint="eastAsia"/>
          <w:szCs w:val="21"/>
        </w:rPr>
        <w:t>、能够积极参与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优良学风宿舍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创建活动，获得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优良学风宿舍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的比例处于本学院同年级前列。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5</w:t>
      </w:r>
      <w:r w:rsidRPr="00432AED">
        <w:rPr>
          <w:rFonts w:ascii="Times New Roman" w:eastAsiaTheme="minorEastAsia" w:cs="方正宋三简体" w:hint="eastAsia"/>
          <w:szCs w:val="21"/>
        </w:rPr>
        <w:t>、班级的早、晚自习纪律良好。本学年度英语四、六级考试、考研、计算机等级考试通过率处于本学院同年级前列。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6</w:t>
      </w:r>
      <w:r w:rsidRPr="00432AED">
        <w:rPr>
          <w:rFonts w:ascii="Times New Roman" w:eastAsiaTheme="minorEastAsia" w:cs="方正宋三简体" w:hint="eastAsia"/>
          <w:szCs w:val="21"/>
        </w:rPr>
        <w:t>、班级同学积极参加各类学习、学术、科技竞赛、社团、社会实践活动，有一定特色并取得良好成绩。</w:t>
      </w:r>
    </w:p>
    <w:p w:rsidR="00432AED" w:rsidRPr="00432AED" w:rsidRDefault="00432AED" w:rsidP="00B9415B">
      <w:pPr>
        <w:snapToGrid/>
        <w:spacing w:beforeLines="40" w:afterLines="20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二、评选程序及奖励办法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1</w:t>
      </w:r>
      <w:r w:rsidRPr="00432AED">
        <w:rPr>
          <w:rFonts w:ascii="Times New Roman" w:eastAsiaTheme="minorEastAsia" w:cs="方正宋三简体" w:hint="eastAsia"/>
          <w:szCs w:val="21"/>
        </w:rPr>
        <w:t>、各学院负责优良学风班评选工作。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、召开评审会，由申报班级的班长、团支部书记到会答辩，根据答辩及平时抽查情况，集体讨论决定。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3</w:t>
      </w:r>
      <w:r w:rsidRPr="00432AED">
        <w:rPr>
          <w:rFonts w:ascii="Times New Roman" w:eastAsiaTheme="minorEastAsia" w:cs="方正宋三简体" w:hint="eastAsia"/>
          <w:szCs w:val="21"/>
        </w:rPr>
        <w:t>、优良学风班数量原则上不超过本学院班级总数的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15%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小标宋简体"/>
          <w:b/>
          <w:spacing w:val="17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4</w:t>
      </w:r>
      <w:r w:rsidRPr="00432AED">
        <w:rPr>
          <w:rFonts w:ascii="Times New Roman" w:eastAsiaTheme="minorEastAsia" w:cs="方正宋三简体" w:hint="eastAsia"/>
          <w:szCs w:val="21"/>
        </w:rPr>
        <w:t>、评选结果送校学工处汇总审核，上报批准后，按有关规定进行表彰奖励。</w:t>
      </w:r>
    </w:p>
    <w:p w:rsidR="00432AED" w:rsidRPr="00432AED" w:rsidRDefault="00432AED" w:rsidP="00B9415B">
      <w:pPr>
        <w:snapToGrid/>
        <w:spacing w:beforeLines="100" w:afterLines="80" w:line="360" w:lineRule="auto"/>
        <w:jc w:val="center"/>
        <w:outlineLvl w:val="0"/>
        <w:rPr>
          <w:rFonts w:ascii="Times New Roman" w:eastAsia="方正小标宋简体" w:hAnsi="Times New Roman" w:cs="宋体"/>
          <w:bCs/>
          <w:sz w:val="36"/>
          <w:szCs w:val="36"/>
        </w:rPr>
      </w:pPr>
      <w:bookmarkStart w:id="3" w:name="_Toc525888287"/>
      <w:r w:rsidRPr="00432AED">
        <w:rPr>
          <w:rFonts w:ascii="Times New Roman" w:eastAsia="方正小标宋简体" w:cs="宋体" w:hint="eastAsia"/>
          <w:bCs/>
          <w:sz w:val="36"/>
          <w:szCs w:val="36"/>
        </w:rPr>
        <w:lastRenderedPageBreak/>
        <w:t>徐州工程学院先进班集体评选办法</w:t>
      </w:r>
      <w:bookmarkEnd w:id="3"/>
    </w:p>
    <w:p w:rsidR="00432AED" w:rsidRPr="00432AED" w:rsidRDefault="00432AED" w:rsidP="00B9415B">
      <w:pPr>
        <w:snapToGrid/>
        <w:spacing w:beforeLines="40" w:afterLines="20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一、评选条件</w:t>
      </w:r>
    </w:p>
    <w:p w:rsidR="00432AED" w:rsidRPr="00432AED" w:rsidRDefault="00432AED" w:rsidP="00B9415B">
      <w:pPr>
        <w:snapToGrid/>
        <w:spacing w:line="360" w:lineRule="auto"/>
        <w:ind w:firstLineChars="200" w:firstLine="436"/>
        <w:rPr>
          <w:rFonts w:ascii="Times New Roman" w:eastAsiaTheme="minorEastAsia" w:hAnsi="Times New Roman" w:cs="方正宋三简体"/>
          <w:spacing w:val="-2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pacing w:val="-2"/>
          <w:szCs w:val="21"/>
        </w:rPr>
        <w:t>1</w:t>
      </w:r>
      <w:r w:rsidRPr="00432AED">
        <w:rPr>
          <w:rFonts w:ascii="Times New Roman" w:eastAsiaTheme="minorEastAsia" w:cs="方正宋三简体" w:hint="eastAsia"/>
          <w:spacing w:val="-2"/>
          <w:szCs w:val="21"/>
        </w:rPr>
        <w:t>、具有政治坚定、团结协作、以身作则、联系群众的班委会和团支部。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、班级具有积极向上、乐于助人、遵纪守法、团结协作、朝气蓬勃、文明健康的良好班风。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3</w:t>
      </w:r>
      <w:r w:rsidRPr="00432AED">
        <w:rPr>
          <w:rFonts w:ascii="Times New Roman" w:eastAsiaTheme="minorEastAsia" w:cs="方正宋三简体" w:hint="eastAsia"/>
          <w:szCs w:val="21"/>
        </w:rPr>
        <w:t>、有较健全的工作制度，学期有计划、总结，每月至少召开一次班委会研究工作，班委会、团支部团结协作，学生干部各司其职。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4</w:t>
      </w:r>
      <w:r w:rsidRPr="00432AED">
        <w:rPr>
          <w:rFonts w:ascii="Times New Roman" w:eastAsiaTheme="minorEastAsia" w:cs="方正宋三简体" w:hint="eastAsia"/>
          <w:szCs w:val="21"/>
        </w:rPr>
        <w:t>、班级风气好，具备优良学风班评选条件。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5</w:t>
      </w:r>
      <w:r w:rsidRPr="00432AED">
        <w:rPr>
          <w:rFonts w:ascii="Times New Roman" w:eastAsiaTheme="minorEastAsia" w:cs="方正宋三简体" w:hint="eastAsia"/>
          <w:szCs w:val="21"/>
        </w:rPr>
        <w:t>、班级团支部为本学年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五四红旗团支部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6</w:t>
      </w:r>
      <w:r w:rsidRPr="00432AED">
        <w:rPr>
          <w:rFonts w:ascii="Times New Roman" w:eastAsiaTheme="minorEastAsia" w:cs="方正宋三简体" w:hint="eastAsia"/>
          <w:szCs w:val="21"/>
        </w:rPr>
        <w:t>、保持良好的集体卫生和个人生活习惯，一学年内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十佳宿舍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称号获得率处于本学院同年级前列，学生在宿舍内无严重违纪现象。</w:t>
      </w:r>
    </w:p>
    <w:p w:rsidR="00432AED" w:rsidRPr="00432AED" w:rsidRDefault="00432AED" w:rsidP="00B9415B">
      <w:pPr>
        <w:snapToGrid/>
        <w:spacing w:line="360" w:lineRule="auto"/>
        <w:ind w:firstLineChars="200" w:firstLine="444"/>
        <w:rPr>
          <w:rFonts w:ascii="Times New Roman" w:eastAsiaTheme="minorEastAsia" w:hAnsi="Times New Roman" w:cs="方正宋三简体"/>
          <w:spacing w:val="2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pacing w:val="2"/>
          <w:szCs w:val="21"/>
        </w:rPr>
        <w:t>7</w:t>
      </w:r>
      <w:r w:rsidRPr="00432AED">
        <w:rPr>
          <w:rFonts w:ascii="Times New Roman" w:eastAsiaTheme="minorEastAsia" w:cs="方正宋三简体" w:hint="eastAsia"/>
          <w:spacing w:val="2"/>
          <w:szCs w:val="21"/>
        </w:rPr>
        <w:t>、积极组织开展丰富多彩的校园文化、体育、科技活动，班级同学广泛参与；在校、院组织开展的活动中，每学年获奖人次超过班级人数的</w:t>
      </w:r>
      <w:r w:rsidRPr="00432AED">
        <w:rPr>
          <w:rFonts w:ascii="Times New Roman" w:eastAsiaTheme="minorEastAsia" w:hAnsi="Times New Roman" w:cs="方正宋三简体" w:hint="eastAsia"/>
          <w:spacing w:val="2"/>
          <w:szCs w:val="21"/>
        </w:rPr>
        <w:t>20%</w:t>
      </w:r>
      <w:r w:rsidRPr="00432AED">
        <w:rPr>
          <w:rFonts w:ascii="Times New Roman" w:eastAsiaTheme="minorEastAsia" w:cs="方正宋三简体" w:hint="eastAsia"/>
          <w:spacing w:val="2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8</w:t>
      </w:r>
      <w:r w:rsidRPr="00432AED">
        <w:rPr>
          <w:rFonts w:ascii="Times New Roman" w:eastAsiaTheme="minorEastAsia" w:cs="方正宋三简体" w:hint="eastAsia"/>
          <w:szCs w:val="21"/>
        </w:rPr>
        <w:t>、全班同学均达到《学生体质健康标准（试行方案）》。</w:t>
      </w:r>
    </w:p>
    <w:p w:rsidR="00432AED" w:rsidRPr="00432AED" w:rsidRDefault="00432AED" w:rsidP="00B9415B">
      <w:pPr>
        <w:snapToGrid/>
        <w:spacing w:beforeLines="40" w:afterLines="20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二、评选程序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1</w:t>
      </w:r>
      <w:r w:rsidRPr="00432AED">
        <w:rPr>
          <w:rFonts w:ascii="Times New Roman" w:eastAsiaTheme="minorEastAsia" w:cs="方正宋三简体" w:hint="eastAsia"/>
          <w:szCs w:val="21"/>
        </w:rPr>
        <w:t>、评审程序同优良学风班的评选办法。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  <w:sectPr w:rsidR="00432AED" w:rsidRPr="00432AED" w:rsidSect="00432AED">
          <w:headerReference w:type="even" r:id="rId6"/>
          <w:pgSz w:w="9639" w:h="13608"/>
          <w:pgMar w:top="1531" w:right="1304" w:bottom="1304" w:left="1304" w:header="992" w:footer="992" w:gutter="0"/>
          <w:cols w:space="720"/>
          <w:docGrid w:linePitch="319"/>
        </w:sect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、先进班集体数量原则上不超过本学院班级总数的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10%</w:t>
      </w:r>
    </w:p>
    <w:p w:rsidR="00432AED" w:rsidRPr="00432AED" w:rsidRDefault="00432AED" w:rsidP="00E6377A">
      <w:pPr>
        <w:spacing w:beforeLines="100" w:afterLines="80"/>
        <w:outlineLvl w:val="0"/>
        <w:rPr>
          <w:rFonts w:ascii="Times New Roman" w:hAnsi="Times New Roman"/>
        </w:rPr>
      </w:pPr>
    </w:p>
    <w:sectPr w:rsidR="00432AED" w:rsidRPr="00432AED" w:rsidSect="00432AED">
      <w:headerReference w:type="even" r:id="rId7"/>
      <w:pgSz w:w="11906" w:h="16838"/>
      <w:pgMar w:top="1531" w:right="1304" w:bottom="1304" w:left="130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E79" w:rsidRDefault="00963E79" w:rsidP="00432AED">
      <w:pPr>
        <w:spacing w:after="0"/>
      </w:pPr>
      <w:r>
        <w:separator/>
      </w:r>
    </w:p>
  </w:endnote>
  <w:endnote w:type="continuationSeparator" w:id="0">
    <w:p w:rsidR="00963E79" w:rsidRDefault="00963E79" w:rsidP="00432A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E79" w:rsidRDefault="00963E79" w:rsidP="00432AED">
      <w:pPr>
        <w:spacing w:after="0"/>
      </w:pPr>
      <w:r>
        <w:separator/>
      </w:r>
    </w:p>
  </w:footnote>
  <w:footnote w:type="continuationSeparator" w:id="0">
    <w:p w:rsidR="00963E79" w:rsidRDefault="00963E79" w:rsidP="00432AE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3954"/>
      <w:docPartObj>
        <w:docPartGallery w:val="Page Numbers (Top of Page)"/>
        <w:docPartUnique/>
      </w:docPartObj>
    </w:sdtPr>
    <w:sdtContent>
      <w:p w:rsidR="00432AED" w:rsidRDefault="00E6377A" w:rsidP="00B40D98">
        <w:pPr>
          <w:pStyle w:val="a3"/>
          <w:pBdr>
            <w:bottom w:val="single" w:sz="4" w:space="1" w:color="auto"/>
          </w:pBdr>
        </w:pPr>
        <w:fldSimple w:instr="PAGE   \* MERGEFORMAT">
          <w:r w:rsidR="00432AED" w:rsidRPr="003A2F15">
            <w:rPr>
              <w:noProof/>
              <w:lang w:val="zh-CN"/>
            </w:rPr>
            <w:t>172</w:t>
          </w:r>
        </w:fldSimple>
        <w:r w:rsidR="00432AED">
          <w:t xml:space="preserve"> </w:t>
        </w:r>
        <w:r w:rsidR="00432AED" w:rsidRPr="00B40D98">
          <w:rPr>
            <w:rFonts w:ascii="黑体" w:eastAsia="黑体" w:hAnsi="黑体" w:hint="eastAsia"/>
          </w:rPr>
          <w:t>徐州</w:t>
        </w:r>
        <w:r w:rsidR="00432AED" w:rsidRPr="00B40D98">
          <w:rPr>
            <w:rFonts w:ascii="黑体" w:eastAsia="黑体" w:hAnsi="黑体"/>
          </w:rPr>
          <w:t>工程学院学生手册</w:t>
        </w:r>
      </w:p>
    </w:sdtContent>
  </w:sdt>
  <w:p w:rsidR="00432AED" w:rsidRPr="00B40D98" w:rsidRDefault="00432AED" w:rsidP="00B40D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66728"/>
      <w:docPartObj>
        <w:docPartGallery w:val="Page Numbers (Top of Page)"/>
        <w:docPartUnique/>
      </w:docPartObj>
    </w:sdtPr>
    <w:sdtContent>
      <w:p w:rsidR="00432AED" w:rsidRDefault="00E6377A" w:rsidP="00B40D98">
        <w:pPr>
          <w:pStyle w:val="a3"/>
          <w:pBdr>
            <w:bottom w:val="single" w:sz="4" w:space="1" w:color="auto"/>
          </w:pBdr>
        </w:pPr>
        <w:fldSimple w:instr="PAGE   \* MERGEFORMAT">
          <w:r w:rsidR="00432AED" w:rsidRPr="003A2F15">
            <w:rPr>
              <w:noProof/>
              <w:lang w:val="zh-CN"/>
            </w:rPr>
            <w:t>172</w:t>
          </w:r>
        </w:fldSimple>
        <w:r w:rsidR="00432AED">
          <w:t xml:space="preserve"> </w:t>
        </w:r>
        <w:r w:rsidR="00432AED" w:rsidRPr="00B40D98">
          <w:rPr>
            <w:rFonts w:ascii="黑体" w:eastAsia="黑体" w:hAnsi="黑体" w:hint="eastAsia"/>
          </w:rPr>
          <w:t>徐州</w:t>
        </w:r>
        <w:r w:rsidR="00432AED" w:rsidRPr="00B40D98">
          <w:rPr>
            <w:rFonts w:ascii="黑体" w:eastAsia="黑体" w:hAnsi="黑体"/>
          </w:rPr>
          <w:t>工程学院学生手册</w:t>
        </w:r>
      </w:p>
    </w:sdtContent>
  </w:sdt>
  <w:p w:rsidR="00432AED" w:rsidRPr="00B40D98" w:rsidRDefault="00432AED" w:rsidP="00B40D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01540"/>
    <w:rsid w:val="00426133"/>
    <w:rsid w:val="00432AED"/>
    <w:rsid w:val="004358AB"/>
    <w:rsid w:val="005065AB"/>
    <w:rsid w:val="005A42DF"/>
    <w:rsid w:val="006F5B76"/>
    <w:rsid w:val="006F6BD0"/>
    <w:rsid w:val="008B7726"/>
    <w:rsid w:val="00963E79"/>
    <w:rsid w:val="00B9415B"/>
    <w:rsid w:val="00D31D50"/>
    <w:rsid w:val="00E63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432A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432AE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2AE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2AE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吕磊</cp:lastModifiedBy>
  <cp:revision>4</cp:revision>
  <dcterms:created xsi:type="dcterms:W3CDTF">2008-09-11T17:20:00Z</dcterms:created>
  <dcterms:modified xsi:type="dcterms:W3CDTF">2018-11-19T03:31:00Z</dcterms:modified>
</cp:coreProperties>
</file>